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EE" w:rsidRDefault="005D11FD" w:rsidP="00E905EE">
      <w:pPr>
        <w:pStyle w:val="a3"/>
      </w:pPr>
      <w:r>
        <w:t xml:space="preserve">DC Plasma Coating </w:t>
      </w:r>
      <w:r w:rsidR="00E905EE">
        <w:t>Application Notes</w:t>
      </w:r>
    </w:p>
    <w:p w:rsidR="00E905EE" w:rsidRDefault="00E905EE" w:rsidP="00E905EE">
      <w:pPr>
        <w:pStyle w:val="a4"/>
        <w:numPr>
          <w:ilvl w:val="0"/>
          <w:numId w:val="1"/>
        </w:numPr>
        <w:ind w:firstLineChars="0"/>
      </w:pPr>
      <w:r>
        <w:t>Must clean target surface before coating. Make sure the substrate, metallic materials and the heating stage clean.</w:t>
      </w:r>
    </w:p>
    <w:p w:rsidR="00E905EE" w:rsidRDefault="00E905EE" w:rsidP="00E905EE">
      <w:pPr>
        <w:pStyle w:val="a4"/>
        <w:numPr>
          <w:ilvl w:val="0"/>
          <w:numId w:val="1"/>
        </w:numPr>
        <w:ind w:firstLineChars="0"/>
      </w:pPr>
      <w:r>
        <w:t>For the first use, the sputtering coating might not be efficient. Please repeat the coating by following the instructions to obtain obvious film.</w:t>
      </w:r>
    </w:p>
    <w:p w:rsidR="00BE1F71" w:rsidRDefault="00E905EE" w:rsidP="00E905EE">
      <w:pPr>
        <w:pStyle w:val="a4"/>
        <w:numPr>
          <w:ilvl w:val="0"/>
          <w:numId w:val="1"/>
        </w:numPr>
        <w:ind w:firstLineChars="0"/>
      </w:pPr>
      <w:r>
        <w:t>For different metallic materials, practice to achieve best parameters and experience. Here are some references based on the collected data in the past experiments.</w:t>
      </w:r>
    </w:p>
    <w:tbl>
      <w:tblPr>
        <w:tblStyle w:val="a5"/>
        <w:tblW w:w="8145" w:type="dxa"/>
        <w:tblInd w:w="360" w:type="dxa"/>
        <w:tblLook w:val="04A0" w:firstRow="1" w:lastRow="0" w:firstColumn="1" w:lastColumn="0" w:noHBand="0" w:noVBand="1"/>
      </w:tblPr>
      <w:tblGrid>
        <w:gridCol w:w="1672"/>
        <w:gridCol w:w="1784"/>
        <w:gridCol w:w="1824"/>
        <w:gridCol w:w="1610"/>
        <w:gridCol w:w="1255"/>
      </w:tblGrid>
      <w:tr w:rsidR="002A4797" w:rsidTr="002A4797">
        <w:trPr>
          <w:trHeight w:val="684"/>
        </w:trPr>
        <w:tc>
          <w:tcPr>
            <w:tcW w:w="1672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t xml:space="preserve">Target </w:t>
            </w:r>
            <w:r>
              <w:rPr>
                <w:rFonts w:hint="eastAsia"/>
              </w:rPr>
              <w:t>Material</w:t>
            </w:r>
          </w:p>
        </w:tc>
        <w:tc>
          <w:tcPr>
            <w:tcW w:w="178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Vacuum</w:t>
            </w:r>
            <w:r>
              <w:t>(Pa)</w:t>
            </w:r>
          </w:p>
        </w:tc>
        <w:tc>
          <w:tcPr>
            <w:tcW w:w="182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Sputtering Current</w:t>
            </w:r>
            <w:r>
              <w:t>(mA)</w:t>
            </w:r>
          </w:p>
        </w:tc>
        <w:tc>
          <w:tcPr>
            <w:tcW w:w="1610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Time</w:t>
            </w:r>
            <w:r>
              <w:t>(s)</w:t>
            </w:r>
          </w:p>
        </w:tc>
        <w:tc>
          <w:tcPr>
            <w:tcW w:w="1255" w:type="dxa"/>
          </w:tcPr>
          <w:p w:rsidR="002A4797" w:rsidRPr="00BE1F71" w:rsidRDefault="002A4797" w:rsidP="00BE1F71">
            <w:pPr>
              <w:pStyle w:val="a4"/>
              <w:ind w:firstLineChars="0" w:firstLine="0"/>
            </w:pPr>
            <w:r>
              <w:t>Number of Coating</w:t>
            </w:r>
          </w:p>
        </w:tc>
      </w:tr>
      <w:tr w:rsidR="002A4797" w:rsidTr="002A4797">
        <w:trPr>
          <w:trHeight w:val="218"/>
        </w:trPr>
        <w:tc>
          <w:tcPr>
            <w:tcW w:w="1672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Au</w:t>
            </w:r>
          </w:p>
        </w:tc>
        <w:tc>
          <w:tcPr>
            <w:tcW w:w="178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31-33</w:t>
            </w:r>
          </w:p>
        </w:tc>
        <w:tc>
          <w:tcPr>
            <w:tcW w:w="182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28-30</w:t>
            </w:r>
          </w:p>
        </w:tc>
        <w:tc>
          <w:tcPr>
            <w:tcW w:w="1610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100</w:t>
            </w:r>
          </w:p>
        </w:tc>
        <w:tc>
          <w:tcPr>
            <w:tcW w:w="1255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1</w:t>
            </w:r>
          </w:p>
        </w:tc>
      </w:tr>
      <w:tr w:rsidR="002A4797" w:rsidTr="002A4797">
        <w:trPr>
          <w:trHeight w:val="227"/>
        </w:trPr>
        <w:tc>
          <w:tcPr>
            <w:tcW w:w="1672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Ag</w:t>
            </w:r>
          </w:p>
        </w:tc>
        <w:tc>
          <w:tcPr>
            <w:tcW w:w="178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182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1610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100</w:t>
            </w:r>
          </w:p>
        </w:tc>
        <w:tc>
          <w:tcPr>
            <w:tcW w:w="1255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1</w:t>
            </w:r>
          </w:p>
        </w:tc>
      </w:tr>
      <w:tr w:rsidR="002A4797" w:rsidTr="002A4797">
        <w:trPr>
          <w:trHeight w:val="446"/>
        </w:trPr>
        <w:tc>
          <w:tcPr>
            <w:tcW w:w="1672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Fe</w:t>
            </w:r>
          </w:p>
        </w:tc>
        <w:tc>
          <w:tcPr>
            <w:tcW w:w="178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20</w:t>
            </w:r>
          </w:p>
        </w:tc>
        <w:tc>
          <w:tcPr>
            <w:tcW w:w="1824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20</w:t>
            </w:r>
          </w:p>
        </w:tc>
        <w:tc>
          <w:tcPr>
            <w:tcW w:w="1610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100</w:t>
            </w:r>
          </w:p>
        </w:tc>
        <w:tc>
          <w:tcPr>
            <w:tcW w:w="1255" w:type="dxa"/>
          </w:tcPr>
          <w:p w:rsidR="002A4797" w:rsidRDefault="002A4797" w:rsidP="00BE1F71">
            <w:pPr>
              <w:pStyle w:val="a4"/>
              <w:ind w:firstLineChars="0" w:firstLine="0"/>
            </w:pPr>
            <w:r>
              <w:rPr>
                <w:rFonts w:hint="eastAsia"/>
              </w:rPr>
              <w:t>More than 10</w:t>
            </w:r>
            <w:r w:rsidR="0024663A">
              <w:t xml:space="preserve"> times</w:t>
            </w:r>
            <w:bookmarkStart w:id="0" w:name="_GoBack"/>
            <w:bookmarkEnd w:id="0"/>
          </w:p>
        </w:tc>
      </w:tr>
      <w:tr w:rsidR="0024663A" w:rsidTr="002A4797">
        <w:trPr>
          <w:trHeight w:val="446"/>
        </w:trPr>
        <w:tc>
          <w:tcPr>
            <w:tcW w:w="1672" w:type="dxa"/>
          </w:tcPr>
          <w:p w:rsidR="0024663A" w:rsidRDefault="0024663A" w:rsidP="00BE1F71">
            <w:pPr>
              <w:pStyle w:val="a4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Ni</w:t>
            </w:r>
          </w:p>
        </w:tc>
        <w:tc>
          <w:tcPr>
            <w:tcW w:w="1784" w:type="dxa"/>
          </w:tcPr>
          <w:p w:rsidR="0024663A" w:rsidRDefault="0024663A" w:rsidP="00BE1F71">
            <w:pPr>
              <w:pStyle w:val="a4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824" w:type="dxa"/>
          </w:tcPr>
          <w:p w:rsidR="0024663A" w:rsidRDefault="0024663A" w:rsidP="00BE1F71">
            <w:pPr>
              <w:pStyle w:val="a4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610" w:type="dxa"/>
          </w:tcPr>
          <w:p w:rsidR="0024663A" w:rsidRDefault="0024663A" w:rsidP="00BE1F71">
            <w:pPr>
              <w:pStyle w:val="a4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255" w:type="dxa"/>
          </w:tcPr>
          <w:p w:rsidR="0024663A" w:rsidRDefault="0024663A" w:rsidP="00BE1F71">
            <w:pPr>
              <w:pStyle w:val="a4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More than 10 times</w:t>
            </w:r>
          </w:p>
        </w:tc>
      </w:tr>
    </w:tbl>
    <w:p w:rsidR="00542272" w:rsidRDefault="002A4797" w:rsidP="002A4797">
      <w:pPr>
        <w:pStyle w:val="a4"/>
        <w:numPr>
          <w:ilvl w:val="0"/>
          <w:numId w:val="1"/>
        </w:numPr>
        <w:ind w:firstLineChars="0"/>
      </w:pPr>
      <w:r>
        <w:t xml:space="preserve">The sputtering current increases as the vacuum increase. </w:t>
      </w:r>
    </w:p>
    <w:p w:rsidR="002A4797" w:rsidRPr="00E905EE" w:rsidRDefault="00542272" w:rsidP="002A4797">
      <w:pPr>
        <w:pStyle w:val="a4"/>
        <w:numPr>
          <w:ilvl w:val="0"/>
          <w:numId w:val="1"/>
        </w:numPr>
        <w:ind w:firstLineChars="0"/>
      </w:pPr>
      <w:r>
        <w:t>In order to protect the coating machine, the Sputtering</w:t>
      </w:r>
      <w:r w:rsidR="00A5002A">
        <w:t xml:space="preserve"> current shall be less than 40mA, the Coating time shall be less than</w:t>
      </w:r>
      <w:r>
        <w:t xml:space="preserve"> 300s.</w:t>
      </w:r>
    </w:p>
    <w:sectPr w:rsidR="002A4797" w:rsidRPr="00E9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6D1A"/>
    <w:multiLevelType w:val="hybridMultilevel"/>
    <w:tmpl w:val="8E0E4612"/>
    <w:lvl w:ilvl="0" w:tplc="38DCB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C347D"/>
    <w:rsid w:val="0024663A"/>
    <w:rsid w:val="002A4797"/>
    <w:rsid w:val="00542272"/>
    <w:rsid w:val="005D11FD"/>
    <w:rsid w:val="00852D95"/>
    <w:rsid w:val="00A5002A"/>
    <w:rsid w:val="00BE1F71"/>
    <w:rsid w:val="00E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88A0-F4A0-471B-910B-E274E462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05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05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05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905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905E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E905EE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E905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905E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905EE"/>
    <w:pPr>
      <w:ind w:firstLineChars="200" w:firstLine="420"/>
    </w:pPr>
  </w:style>
  <w:style w:type="table" w:styleId="a5">
    <w:name w:val="Table Grid"/>
    <w:basedOn w:val="a1"/>
    <w:uiPriority w:val="39"/>
    <w:rsid w:val="00BE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Zhiwen Huang</dc:creator>
  <cp:keywords/>
  <dc:description/>
  <cp:lastModifiedBy>Zhiwen Huang</cp:lastModifiedBy>
  <cp:revision>2</cp:revision>
  <dcterms:created xsi:type="dcterms:W3CDTF">2014-06-30T18:22:00Z</dcterms:created>
  <dcterms:modified xsi:type="dcterms:W3CDTF">2014-06-30T18:22:00Z</dcterms:modified>
</cp:coreProperties>
</file>